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CellSpacing w:w="15" w:type="dxa"/>
        <w:tblLook w:val="04A0" w:firstRow="1" w:lastRow="0" w:firstColumn="1" w:lastColumn="0" w:noHBand="0" w:noVBand="1"/>
      </w:tblPr>
      <w:tblGrid>
        <w:gridCol w:w="3527"/>
        <w:gridCol w:w="6388"/>
      </w:tblGrid>
      <w:tr w:rsidR="000C14F5" w:rsidTr="00093F39">
        <w:trPr>
          <w:tblCellSpacing w:w="15" w:type="dxa"/>
        </w:trPr>
        <w:tc>
          <w:tcPr>
            <w:tcW w:w="9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Default="000C14F5" w:rsidP="00093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Wypełniając obowiązek informacyjny wynikający z art. 13 ust. 1 i 2 Rozporządzenia Parlamentu Europejskiego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Rady (UE) 2016/679 z dnia 27 kwietnia 2016 roku w sprawie ochrony osób fizycznych w związku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przetwarzaniem danych osobowych i w sprawie swobodnego przepływu takich danych oraz uchylenia dyrektywy 95/46/WE informujemy, co następuje: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Administrator danych osobowych: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09C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administratorem danych osobowych przetwarza</w:t>
            </w:r>
            <w:r w:rsidR="00C67E3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nych w Przedszkolu Miejskim nr 8</w:t>
            </w:r>
            <w:r w:rsidRPr="000F09C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w Mielcu jest Dyrektor Przedszkola.</w:t>
            </w:r>
          </w:p>
          <w:p w:rsidR="000C14F5" w:rsidRPr="000F09C5" w:rsidRDefault="000C14F5" w:rsidP="00093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Siedziba ad</w:t>
            </w:r>
            <w:r w:rsidR="00C67E3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ministratora: ul. Tańskiego 5</w:t>
            </w:r>
            <w:bookmarkStart w:id="0" w:name="_GoBack"/>
            <w:bookmarkEnd w:id="0"/>
            <w:r w:rsidRPr="000F09C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39 – 300 Mielec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Dane kontaktowe inspektora ochrony danych: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iod.edu@um.mielec.pl</w:t>
            </w:r>
          </w:p>
          <w:p w:rsidR="000C14F5" w:rsidRPr="000F09C5" w:rsidRDefault="000C14F5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tel. 17 7874035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Cel przetwarzania danych: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Realizacja zadań przedszkola publicznego w tym min. : </w:t>
            </w:r>
          </w:p>
          <w:p w:rsidR="000C14F5" w:rsidRPr="000F09C5" w:rsidRDefault="000C14F5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a) rekrutacji dzieci do przedszkola,</w:t>
            </w:r>
            <w:r w:rsidRPr="000F09C5">
              <w:rPr>
                <w:sz w:val="20"/>
                <w:szCs w:val="20"/>
                <w:lang w:eastAsia="en-US"/>
              </w:rPr>
              <w:br/>
              <w:t>b) ewidencji dzieci,</w:t>
            </w:r>
            <w:r w:rsidRPr="000F09C5">
              <w:rPr>
                <w:sz w:val="20"/>
                <w:szCs w:val="20"/>
                <w:lang w:eastAsia="en-US"/>
              </w:rPr>
              <w:br/>
              <w:t xml:space="preserve">c) prowadzenia dokumentacji przebiegu nauczania, działalności wychowawczej i opiekuńczej, </w:t>
            </w:r>
            <w:r w:rsidRPr="000F09C5">
              <w:rPr>
                <w:sz w:val="20"/>
                <w:szCs w:val="20"/>
                <w:lang w:eastAsia="en-US"/>
              </w:rPr>
              <w:br/>
              <w:t>d) w celach sprawozdawczych,</w:t>
            </w:r>
            <w:r w:rsidRPr="000F09C5">
              <w:rPr>
                <w:sz w:val="20"/>
                <w:szCs w:val="20"/>
                <w:lang w:eastAsia="en-US"/>
              </w:rPr>
              <w:br/>
              <w:t>e) korzystania z monitoringu wizyjnego w warunkach niezbędnych do wykonania określonych prawem zadań realizowanych dla dobra publicznego.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Podstawą przetwarzania danych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ustawa o systemie oświaty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5" w:rsidRPr="000F09C5" w:rsidRDefault="000C14F5" w:rsidP="00093F3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ustawa Prawo oświatowe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5" w:rsidRPr="000F09C5" w:rsidRDefault="000C14F5" w:rsidP="00093F3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ustawa o systemie informacji oświatowej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5" w:rsidRPr="000F09C5" w:rsidRDefault="000C14F5" w:rsidP="00093F3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rozporządzenia Ministra Oświaty</w:t>
            </w:r>
          </w:p>
        </w:tc>
      </w:tr>
      <w:tr w:rsidR="000C14F5" w:rsidRPr="000F09C5" w:rsidTr="00093F39">
        <w:trPr>
          <w:trHeight w:val="417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5" w:rsidRPr="000F09C5" w:rsidRDefault="000C14F5" w:rsidP="00093F3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zgoda opiekuna dziecka którego dane dotyczą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Odbiorcami danych osobowych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podmioty, którym należy udostępnić dane osobowe na podstawie przepisów prawa, zawartych umów oraz podmioty wskazane przez opiekunów prawnych.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 xml:space="preserve">Dane osobowe nie będą przekazywane do państwa trzeciego lub organizacji międzynarodowej. 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Dane osobowe będą przechowywane do momentu ustania potrzeby ich przetwarzania. Następnie wraz z datą ustania potrzeby zostaną zarchiwizowane zgodnie z przepisami prawa obowiązującymi w tym zakresie.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Osoba, której dane dotyczą ma prawo do: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dostępu do dotyczących go danych osobowych, sprostowania, wniesienia skargi do organu nadzorczego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F5" w:rsidRPr="000F09C5" w:rsidRDefault="000C14F5" w:rsidP="00093F3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informacji o prawie do cofnięcia zgody w dowolnym momencie bez wpływu na zgodność z prawem przetwarzania, którego dokonano na podstawie zgody przed jej cofnięciem oraz usunięcia lub ograniczenia przetwarzania, o prawie do wniesienia sprzeciwu wobec przetwarzania, o prawie do przenoszenia danych (dotyczy danych przetwarzanych na podstawie zgody).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Każda osoba, której dane dotyczą, w przypadku gdy przetwarzanie odbywa się na podstawie zgody – ma prawo do cofnięcia zgody w dowolnym momencie bez wpływu na zgodność z prawem przetwarzania, którego dokonano na podstawie zgody przed jej cofnięciem. </w:t>
            </w:r>
          </w:p>
          <w:p w:rsidR="000C14F5" w:rsidRPr="000F09C5" w:rsidRDefault="000C14F5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Podanie danych osobowych wynikających z przepisu prawa jest wymogiem ustawowym. </w:t>
            </w:r>
          </w:p>
          <w:p w:rsidR="000C14F5" w:rsidRPr="000F09C5" w:rsidRDefault="000C14F5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Niepodanie powyższych danych spowoduje brak możliwości realizacji zadań szkoły.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 xml:space="preserve">Decyzje dotyczące przetwarzania danych osobowych nie będą podejmowane w sposób zautomatyzowany. Administrator nie profiluje danych osobowych. </w:t>
            </w:r>
          </w:p>
        </w:tc>
      </w:tr>
      <w:tr w:rsidR="000C14F5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4F5" w:rsidRPr="000F09C5" w:rsidRDefault="000C14F5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Administrator nie przewiduje przetwarzania danych osobowych w celu innym niż cel, w którym dane osobowe zostały zebrane.</w:t>
            </w:r>
          </w:p>
        </w:tc>
      </w:tr>
    </w:tbl>
    <w:p w:rsidR="000C14F5" w:rsidRPr="000F09C5" w:rsidRDefault="000C14F5" w:rsidP="000C14F5">
      <w:pPr>
        <w:rPr>
          <w:rFonts w:ascii="Times New Roman" w:hAnsi="Times New Roman" w:cs="Times New Roman"/>
          <w:sz w:val="20"/>
          <w:szCs w:val="20"/>
        </w:rPr>
      </w:pPr>
    </w:p>
    <w:p w:rsidR="00385D00" w:rsidRDefault="00385D00"/>
    <w:sectPr w:rsidR="0038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F5"/>
    <w:rsid w:val="000C14F5"/>
    <w:rsid w:val="00385D00"/>
    <w:rsid w:val="00C6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909BE-E976-4299-96AB-94118D9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4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1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Pomykała</dc:creator>
  <cp:keywords/>
  <dc:description/>
  <cp:lastModifiedBy>Jacek Pomykała</cp:lastModifiedBy>
  <cp:revision>2</cp:revision>
  <dcterms:created xsi:type="dcterms:W3CDTF">2018-08-06T14:01:00Z</dcterms:created>
  <dcterms:modified xsi:type="dcterms:W3CDTF">2018-08-07T06:42:00Z</dcterms:modified>
</cp:coreProperties>
</file>