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7E" w:rsidRPr="00B74246" w:rsidRDefault="00FE597E" w:rsidP="00EC582C">
      <w:pPr>
        <w:shd w:val="clear" w:color="auto" w:fill="F2DBDB" w:themeFill="accent2" w:themeFillTint="33"/>
        <w:spacing w:before="100" w:beforeAutospacing="1" w:after="606" w:line="240" w:lineRule="auto"/>
        <w:jc w:val="center"/>
        <w:outlineLvl w:val="1"/>
        <w:rPr>
          <w:rFonts w:ascii="Exo" w:eastAsia="Times New Roman" w:hAnsi="Exo" w:cs="Times New Roman"/>
          <w:b/>
          <w:color w:val="89A3DD"/>
          <w:sz w:val="24"/>
          <w:szCs w:val="24"/>
          <w:lang w:eastAsia="pl-PL"/>
        </w:rPr>
      </w:pPr>
      <w:r w:rsidRPr="00B74246">
        <w:rPr>
          <w:rFonts w:ascii="Exo" w:eastAsia="Times New Roman" w:hAnsi="Exo" w:cs="Times New Roman"/>
          <w:b/>
          <w:color w:val="7030A0"/>
          <w:sz w:val="24"/>
          <w:szCs w:val="24"/>
          <w:lang w:eastAsia="pl-PL"/>
        </w:rPr>
        <w:t>AKCJA</w:t>
      </w:r>
      <w:r w:rsidRPr="00B74246">
        <w:rPr>
          <w:rFonts w:ascii="Exo" w:eastAsia="Times New Roman" w:hAnsi="Exo" w:cs="Times New Roman"/>
          <w:b/>
          <w:color w:val="89A3DD"/>
          <w:sz w:val="24"/>
          <w:szCs w:val="24"/>
          <w:lang w:eastAsia="pl-PL"/>
        </w:rPr>
        <w:t xml:space="preserve"> "</w:t>
      </w:r>
      <w:r w:rsidRPr="00B74246">
        <w:rPr>
          <w:rFonts w:ascii="Exo" w:eastAsia="Times New Roman" w:hAnsi="Exo" w:cs="Times New Roman"/>
          <w:b/>
          <w:color w:val="00B050"/>
          <w:sz w:val="24"/>
          <w:szCs w:val="24"/>
          <w:lang w:eastAsia="pl-PL"/>
        </w:rPr>
        <w:t xml:space="preserve">BĘDZIE </w:t>
      </w:r>
      <w:r w:rsidRPr="00B74246">
        <w:rPr>
          <w:rFonts w:ascii="Exo" w:eastAsia="Times New Roman" w:hAnsi="Exo" w:cs="Times New Roman"/>
          <w:b/>
          <w:color w:val="FF0000"/>
          <w:sz w:val="24"/>
          <w:szCs w:val="24"/>
          <w:lang w:eastAsia="pl-PL"/>
        </w:rPr>
        <w:t>DOBRZE"</w:t>
      </w:r>
    </w:p>
    <w:p w:rsidR="0003665A" w:rsidRPr="00B74246" w:rsidRDefault="00FE597E" w:rsidP="00EC582C">
      <w:pPr>
        <w:shd w:val="clear" w:color="auto" w:fill="F2DBDB" w:themeFill="accent2" w:themeFillTint="33"/>
        <w:spacing w:after="152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4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Zapraszamy do przyłączenia się do artystycznej akcji, którą zapoczątkowały włoskie dzieci, w kraju ogarniętym przez epidemię. Dzieci uwięzione przez kwarantannę w domach tworzą prace plastyczne (rysują, malują, wyklejają) z hasłem </w:t>
      </w:r>
      <w:r w:rsidRPr="00EC582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"Będzie </w:t>
      </w:r>
      <w:r w:rsidRPr="00EC58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dobrze</w:t>
      </w:r>
      <w:r w:rsidRPr="00EC582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".</w:t>
      </w:r>
      <w:r w:rsidRPr="00B74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Prosimy, aby dzieci wykonały wesołe, pogodne i kolorowe prace z motywem tęczy jako symbolem nadziei. Następnie zawieszamy rysunki w naszych  oknach.</w:t>
      </w:r>
      <w:r w:rsidR="00917B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Chodzi o to aby dzieci zapamiętały ten czas- kwarantanny jako bardziej wesoły.</w:t>
      </w:r>
      <w:r w:rsidRPr="00B74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Zapraszamy wszystkie nasze dzieci do udziału w tej niezwykłej akcji niosącej nadzieję w tych niecodziennych czasach.</w:t>
      </w:r>
    </w:p>
    <w:p w:rsidR="00FE597E" w:rsidRPr="00B74246" w:rsidRDefault="0003665A" w:rsidP="00EC582C">
      <w:pPr>
        <w:shd w:val="clear" w:color="auto" w:fill="F2DBDB" w:themeFill="accent2" w:themeFillTint="33"/>
        <w:spacing w:after="152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4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Miło by nam był  zobaczyć Wasze prace, dlatego w miarę możliwości prosimy o  zrobienie zdjęcia i przesłanie na naszą pocztę.</w:t>
      </w:r>
    </w:p>
    <w:p w:rsidR="0003665A" w:rsidRPr="00B74246" w:rsidRDefault="0003665A" w:rsidP="00EC582C">
      <w:pPr>
        <w:shd w:val="clear" w:color="auto" w:fill="F2DBDB" w:themeFill="accent2" w:themeFillTint="33"/>
        <w:spacing w:after="152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4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Bardzo dziękujemy i czekamy na fotorelację </w:t>
      </w:r>
      <w:r w:rsidRPr="00B74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Wingdings" w:char="F04A"/>
      </w:r>
    </w:p>
    <w:p w:rsidR="0003665A" w:rsidRPr="001C72A8" w:rsidRDefault="0003665A" w:rsidP="00EC582C">
      <w:pPr>
        <w:shd w:val="clear" w:color="auto" w:fill="F2DBDB" w:themeFill="accent2" w:themeFillTint="33"/>
        <w:spacing w:after="152" w:line="240" w:lineRule="auto"/>
        <w:ind w:firstLine="708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</w:p>
    <w:p w:rsidR="00FE597E" w:rsidRPr="00EC582C" w:rsidRDefault="00FE597E" w:rsidP="00EC582C">
      <w:pPr>
        <w:shd w:val="clear" w:color="auto" w:fill="F2DBDB" w:themeFill="accent2" w:themeFillTint="33"/>
        <w:spacing w:after="152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</w:pPr>
      <w:r w:rsidRPr="00EC582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 xml:space="preserve">Poniżej link  </w:t>
      </w:r>
      <w:r w:rsidR="00FD3E0B" w:rsidRPr="00EC582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>do akcji</w:t>
      </w:r>
      <w:r w:rsidR="00EC582C" w:rsidRPr="00EC582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 xml:space="preserve"> na </w:t>
      </w:r>
      <w:proofErr w:type="spellStart"/>
      <w:r w:rsidR="00EC582C" w:rsidRPr="00EC582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>facebooku</w:t>
      </w:r>
      <w:proofErr w:type="spellEnd"/>
      <w:r w:rsidRPr="00EC582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>:           </w:t>
      </w:r>
    </w:p>
    <w:p w:rsidR="00FD3E0B" w:rsidRDefault="00901D7B" w:rsidP="00EC582C">
      <w:pPr>
        <w:shd w:val="clear" w:color="auto" w:fill="F2DBDB" w:themeFill="accent2" w:themeFillTint="33"/>
        <w:spacing w:after="152" w:line="240" w:lineRule="auto"/>
      </w:pPr>
      <w:hyperlink r:id="rId4" w:history="1">
        <w:r w:rsidR="00FD3E0B">
          <w:rPr>
            <w:rStyle w:val="Hipercze"/>
          </w:rPr>
          <w:t>https://www.facebook.com/groups/885331098585145/</w:t>
        </w:r>
      </w:hyperlink>
    </w:p>
    <w:p w:rsidR="00FD3E0B" w:rsidRDefault="00FD3E0B" w:rsidP="00FE597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</w:p>
    <w:p w:rsidR="00B74246" w:rsidRDefault="00B74246" w:rsidP="00901D7B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pl-PL"/>
        </w:rPr>
        <w:drawing>
          <wp:inline distT="0" distB="0" distL="0" distR="0">
            <wp:extent cx="5277485" cy="2968584"/>
            <wp:effectExtent l="0" t="0" r="0" b="0"/>
            <wp:docPr id="2" name="Obraz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870" cy="3003113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  <w:bookmarkEnd w:id="0"/>
    </w:p>
    <w:p w:rsidR="009E5809" w:rsidRPr="001C72A8" w:rsidRDefault="009E5809" w:rsidP="00FE597E">
      <w:pPr>
        <w:shd w:val="clear" w:color="auto" w:fill="FFFFFF"/>
        <w:spacing w:after="152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FE597E">
      <w:pPr>
        <w:pStyle w:val="Tekstpodstawowy"/>
        <w:rPr>
          <w:color w:val="000000" w:themeColor="text1"/>
          <w:sz w:val="22"/>
          <w:szCs w:val="22"/>
        </w:rPr>
      </w:pPr>
    </w:p>
    <w:p w:rsidR="00FE597E" w:rsidRDefault="00FE597E" w:rsidP="00EC582C">
      <w:pPr>
        <w:pStyle w:val="Tekstpodstawowy"/>
        <w:jc w:val="left"/>
        <w:rPr>
          <w:color w:val="000000" w:themeColor="text1"/>
          <w:sz w:val="22"/>
          <w:szCs w:val="22"/>
        </w:rPr>
      </w:pPr>
    </w:p>
    <w:p w:rsidR="00C3411F" w:rsidRDefault="00901D7B"/>
    <w:sectPr w:rsidR="00C3411F" w:rsidSect="00901D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97E"/>
    <w:rsid w:val="0003665A"/>
    <w:rsid w:val="00083E7C"/>
    <w:rsid w:val="007F2B5D"/>
    <w:rsid w:val="00901D7B"/>
    <w:rsid w:val="00917B1D"/>
    <w:rsid w:val="009E5809"/>
    <w:rsid w:val="00A55C9E"/>
    <w:rsid w:val="00B74246"/>
    <w:rsid w:val="00BB6986"/>
    <w:rsid w:val="00D97083"/>
    <w:rsid w:val="00E52132"/>
    <w:rsid w:val="00EC582C"/>
    <w:rsid w:val="00FA1BDA"/>
    <w:rsid w:val="00FD3E0B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119"/>
  <w15:docId w15:val="{2595D5A2-A470-409B-AFC8-1734CFE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59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59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groups/88533109858514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Ela&amp;Fifi</dc:creator>
  <cp:lastModifiedBy>Agnieszka Chłopek</cp:lastModifiedBy>
  <cp:revision>10</cp:revision>
  <dcterms:created xsi:type="dcterms:W3CDTF">2020-03-29T22:13:00Z</dcterms:created>
  <dcterms:modified xsi:type="dcterms:W3CDTF">2020-03-31T12:35:00Z</dcterms:modified>
</cp:coreProperties>
</file>